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4B" w:rsidRPr="00FA7C3C" w:rsidRDefault="00FA7C3C">
      <w:pPr>
        <w:rPr>
          <w:sz w:val="36"/>
        </w:rPr>
      </w:pPr>
      <w:r w:rsidRPr="00FA7C3C">
        <w:rPr>
          <w:sz w:val="36"/>
        </w:rPr>
        <w:t xml:space="preserve">Welcome to </w:t>
      </w:r>
      <w:r w:rsidR="00400CA2">
        <w:rPr>
          <w:sz w:val="36"/>
        </w:rPr>
        <w:t>Reception</w:t>
      </w:r>
      <w:r w:rsidR="00152420">
        <w:rPr>
          <w:sz w:val="36"/>
        </w:rPr>
        <w:t>!</w:t>
      </w:r>
    </w:p>
    <w:p w:rsidR="00FA7C3C" w:rsidRDefault="00FA7C3C">
      <w:pPr>
        <w:rPr>
          <w:sz w:val="36"/>
        </w:rPr>
      </w:pPr>
      <w:r w:rsidRPr="00FA7C3C">
        <w:rPr>
          <w:sz w:val="36"/>
        </w:rPr>
        <w:t>Here is a little information to make things</w:t>
      </w:r>
      <w:r w:rsidR="00C641E5">
        <w:rPr>
          <w:sz w:val="36"/>
        </w:rPr>
        <w:t xml:space="preserve"> easier. </w:t>
      </w:r>
      <w:r>
        <w:rPr>
          <w:noProof/>
          <w:sz w:val="36"/>
          <w:lang w:eastAsia="en-GB"/>
        </w:rPr>
        <w:drawing>
          <wp:anchor distT="0" distB="0" distL="114300" distR="114300" simplePos="0" relativeHeight="251658240" behindDoc="1" locked="0" layoutInCell="1" allowOverlap="1" wp14:anchorId="544D4B3B" wp14:editId="344BF777">
            <wp:simplePos x="0" y="0"/>
            <wp:positionH relativeFrom="column">
              <wp:posOffset>-106680</wp:posOffset>
            </wp:positionH>
            <wp:positionV relativeFrom="paragraph">
              <wp:posOffset>388620</wp:posOffset>
            </wp:positionV>
            <wp:extent cx="614045" cy="428625"/>
            <wp:effectExtent l="0" t="0" r="0" b="9525"/>
            <wp:wrapTight wrapText="bothSides">
              <wp:wrapPolygon edited="0">
                <wp:start x="0" y="0"/>
                <wp:lineTo x="0" y="21120"/>
                <wp:lineTo x="20774" y="21120"/>
                <wp:lineTo x="207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22139-vector-illustration-of-cartoon-school-building-isolated-with-green-ya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045" cy="428625"/>
                    </a:xfrm>
                    <a:prstGeom prst="rect">
                      <a:avLst/>
                    </a:prstGeom>
                  </pic:spPr>
                </pic:pic>
              </a:graphicData>
            </a:graphic>
            <wp14:sizeRelH relativeFrom="page">
              <wp14:pctWidth>0</wp14:pctWidth>
            </wp14:sizeRelH>
            <wp14:sizeRelV relativeFrom="page">
              <wp14:pctHeight>0</wp14:pctHeight>
            </wp14:sizeRelV>
          </wp:anchor>
        </w:drawing>
      </w:r>
      <w:r w:rsidR="00152420">
        <w:rPr>
          <w:sz w:val="36"/>
        </w:rPr>
        <w:br/>
      </w:r>
      <w:r>
        <w:rPr>
          <w:noProof/>
          <w:sz w:val="36"/>
          <w:lang w:eastAsia="en-GB"/>
        </w:rPr>
        <w:t xml:space="preserve">The </w:t>
      </w:r>
      <w:r>
        <w:rPr>
          <w:sz w:val="36"/>
        </w:rPr>
        <w:t xml:space="preserve">gate will open at 8.45 a.m. </w:t>
      </w:r>
      <w:r w:rsidR="00400CA2">
        <w:rPr>
          <w:sz w:val="36"/>
        </w:rPr>
        <w:t xml:space="preserve">Please </w:t>
      </w:r>
      <w:r w:rsidR="001675A7">
        <w:rPr>
          <w:sz w:val="36"/>
        </w:rPr>
        <w:t>bring your child to the classroom door</w:t>
      </w:r>
      <w:r w:rsidR="00400CA2">
        <w:rPr>
          <w:sz w:val="36"/>
        </w:rPr>
        <w:t xml:space="preserve">. </w:t>
      </w:r>
    </w:p>
    <w:p w:rsidR="00FA7C3C" w:rsidRDefault="00FA7C3C">
      <w:pPr>
        <w:rPr>
          <w:sz w:val="36"/>
        </w:rPr>
      </w:pPr>
      <w:r>
        <w:rPr>
          <w:noProof/>
          <w:sz w:val="36"/>
          <w:lang w:eastAsia="en-GB"/>
        </w:rPr>
        <w:drawing>
          <wp:anchor distT="0" distB="0" distL="114300" distR="114300" simplePos="0" relativeHeight="251660288" behindDoc="1" locked="0" layoutInCell="1" allowOverlap="1" wp14:anchorId="25D7E3AB" wp14:editId="6645DE73">
            <wp:simplePos x="0" y="0"/>
            <wp:positionH relativeFrom="column">
              <wp:posOffset>-106680</wp:posOffset>
            </wp:positionH>
            <wp:positionV relativeFrom="paragraph">
              <wp:posOffset>22225</wp:posOffset>
            </wp:positionV>
            <wp:extent cx="614045" cy="428625"/>
            <wp:effectExtent l="0" t="0" r="0" b="9525"/>
            <wp:wrapTight wrapText="bothSides">
              <wp:wrapPolygon edited="0">
                <wp:start x="0" y="0"/>
                <wp:lineTo x="0" y="21120"/>
                <wp:lineTo x="20774" y="21120"/>
                <wp:lineTo x="207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22139-vector-illustration-of-cartoon-school-building-isolated-with-green-ya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045" cy="428625"/>
                    </a:xfrm>
                    <a:prstGeom prst="rect">
                      <a:avLst/>
                    </a:prstGeom>
                  </pic:spPr>
                </pic:pic>
              </a:graphicData>
            </a:graphic>
            <wp14:sizeRelH relativeFrom="page">
              <wp14:pctWidth>0</wp14:pctWidth>
            </wp14:sizeRelH>
            <wp14:sizeRelV relativeFrom="page">
              <wp14:pctHeight>0</wp14:pctHeight>
            </wp14:sizeRelV>
          </wp:anchor>
        </w:drawing>
      </w:r>
      <w:r>
        <w:rPr>
          <w:sz w:val="36"/>
        </w:rPr>
        <w:t xml:space="preserve">At the end of the day the children will come into the playground and line up. We have a </w:t>
      </w:r>
      <w:r w:rsidRPr="00FA7C3C">
        <w:rPr>
          <w:b/>
          <w:sz w:val="36"/>
        </w:rPr>
        <w:t>look</w:t>
      </w:r>
      <w:r>
        <w:rPr>
          <w:b/>
          <w:sz w:val="36"/>
        </w:rPr>
        <w:t xml:space="preserve"> </w:t>
      </w:r>
      <w:r w:rsidRPr="00FA7C3C">
        <w:rPr>
          <w:sz w:val="36"/>
        </w:rPr>
        <w:t>(for your adult)</w:t>
      </w:r>
      <w:r>
        <w:rPr>
          <w:sz w:val="36"/>
        </w:rPr>
        <w:t xml:space="preserve">, </w:t>
      </w:r>
      <w:r>
        <w:rPr>
          <w:b/>
          <w:sz w:val="36"/>
        </w:rPr>
        <w:t>tell</w:t>
      </w:r>
      <w:r>
        <w:rPr>
          <w:sz w:val="36"/>
        </w:rPr>
        <w:t xml:space="preserve"> (the class teacher) and </w:t>
      </w:r>
      <w:r>
        <w:rPr>
          <w:b/>
          <w:sz w:val="36"/>
        </w:rPr>
        <w:t xml:space="preserve">leave </w:t>
      </w:r>
      <w:r>
        <w:rPr>
          <w:sz w:val="36"/>
        </w:rPr>
        <w:t xml:space="preserve">(the line) system to ensure children go with the </w:t>
      </w:r>
      <w:r w:rsidR="00400CA2">
        <w:rPr>
          <w:sz w:val="36"/>
        </w:rPr>
        <w:t>correct adult</w:t>
      </w:r>
      <w:r>
        <w:rPr>
          <w:sz w:val="36"/>
        </w:rPr>
        <w:t>.</w:t>
      </w:r>
    </w:p>
    <w:p w:rsidR="00FA7C3C" w:rsidRDefault="00FA7C3C">
      <w:pPr>
        <w:rPr>
          <w:sz w:val="36"/>
        </w:rPr>
      </w:pPr>
      <w:r>
        <w:rPr>
          <w:noProof/>
          <w:sz w:val="36"/>
          <w:lang w:eastAsia="en-GB"/>
        </w:rPr>
        <w:drawing>
          <wp:anchor distT="0" distB="0" distL="114300" distR="114300" simplePos="0" relativeHeight="251661312" behindDoc="1" locked="0" layoutInCell="1" allowOverlap="1">
            <wp:simplePos x="0" y="0"/>
            <wp:positionH relativeFrom="column">
              <wp:posOffset>182245</wp:posOffset>
            </wp:positionH>
            <wp:positionV relativeFrom="paragraph">
              <wp:posOffset>189865</wp:posOffset>
            </wp:positionV>
            <wp:extent cx="384175" cy="392430"/>
            <wp:effectExtent l="0" t="0" r="0" b="7620"/>
            <wp:wrapTight wrapText="bothSides">
              <wp:wrapPolygon edited="0">
                <wp:start x="0" y="0"/>
                <wp:lineTo x="0" y="20971"/>
                <wp:lineTo x="20350" y="20971"/>
                <wp:lineTo x="203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mouseover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175" cy="392430"/>
                    </a:xfrm>
                    <a:prstGeom prst="rect">
                      <a:avLst/>
                    </a:prstGeom>
                  </pic:spPr>
                </pic:pic>
              </a:graphicData>
            </a:graphic>
            <wp14:sizeRelH relativeFrom="page">
              <wp14:pctWidth>0</wp14:pctWidth>
            </wp14:sizeRelH>
            <wp14:sizeRelV relativeFrom="page">
              <wp14:pctHeight>0</wp14:pctHeight>
            </wp14:sizeRelV>
          </wp:anchor>
        </w:drawing>
      </w:r>
      <w:r>
        <w:rPr>
          <w:sz w:val="36"/>
        </w:rPr>
        <w:t xml:space="preserve">Hang coats and PE bags on their own named peg and lunchboxes need to be put on the shelf in the classroom. Please make sure every </w:t>
      </w:r>
      <w:r w:rsidR="00400CA2">
        <w:rPr>
          <w:sz w:val="36"/>
        </w:rPr>
        <w:t xml:space="preserve">item </w:t>
      </w:r>
      <w:r>
        <w:rPr>
          <w:sz w:val="36"/>
        </w:rPr>
        <w:t xml:space="preserve">is clearly named to avoid mix ups. We are a </w:t>
      </w:r>
      <w:r w:rsidRPr="00FA7C3C">
        <w:rPr>
          <w:b/>
          <w:sz w:val="36"/>
        </w:rPr>
        <w:t>nut free</w:t>
      </w:r>
      <w:r>
        <w:rPr>
          <w:b/>
          <w:sz w:val="36"/>
        </w:rPr>
        <w:t xml:space="preserve"> </w:t>
      </w:r>
      <w:r>
        <w:rPr>
          <w:sz w:val="36"/>
        </w:rPr>
        <w:t>school to accommodate pupils with allergies.</w:t>
      </w:r>
    </w:p>
    <w:p w:rsidR="00FA7C3C" w:rsidRDefault="00FA7C3C">
      <w:pPr>
        <w:rPr>
          <w:sz w:val="36"/>
        </w:rPr>
      </w:pPr>
      <w:r>
        <w:rPr>
          <w:noProof/>
          <w:sz w:val="36"/>
          <w:lang w:eastAsia="en-GB"/>
        </w:rPr>
        <w:drawing>
          <wp:inline distT="0" distB="0" distL="0" distR="0">
            <wp:extent cx="312773" cy="3286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lifestyle-vegetables-and-fruit-water-M9KYC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990" cy="328871"/>
                    </a:xfrm>
                    <a:prstGeom prst="rect">
                      <a:avLst/>
                    </a:prstGeom>
                  </pic:spPr>
                </pic:pic>
              </a:graphicData>
            </a:graphic>
          </wp:inline>
        </w:drawing>
      </w:r>
      <w:r>
        <w:rPr>
          <w:sz w:val="36"/>
        </w:rPr>
        <w:t xml:space="preserve"> Fruit will be provided each day and each child needs a water bottle, clearly labelled. Water is available at all times.</w:t>
      </w:r>
    </w:p>
    <w:p w:rsidR="00FA7C3C" w:rsidRPr="00FA7C3C" w:rsidRDefault="00FA7C3C">
      <w:pPr>
        <w:rPr>
          <w:sz w:val="36"/>
        </w:rPr>
      </w:pPr>
      <w:r>
        <w:rPr>
          <w:noProof/>
          <w:sz w:val="36"/>
          <w:lang w:eastAsia="en-GB"/>
        </w:rPr>
        <w:drawing>
          <wp:anchor distT="0" distB="0" distL="114300" distR="114300" simplePos="0" relativeHeight="251665408" behindDoc="1" locked="0" layoutInCell="1" allowOverlap="1">
            <wp:simplePos x="0" y="0"/>
            <wp:positionH relativeFrom="column">
              <wp:posOffset>-4445</wp:posOffset>
            </wp:positionH>
            <wp:positionV relativeFrom="paragraph">
              <wp:posOffset>-635</wp:posOffset>
            </wp:positionV>
            <wp:extent cx="429895" cy="406400"/>
            <wp:effectExtent l="0" t="0" r="8255" b="0"/>
            <wp:wrapTight wrapText="bothSides">
              <wp:wrapPolygon edited="0">
                <wp:start x="0" y="0"/>
                <wp:lineTo x="0" y="20250"/>
                <wp:lineTo x="21058" y="20250"/>
                <wp:lineTo x="210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rain-coat-vector-15651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895" cy="406400"/>
                    </a:xfrm>
                    <a:prstGeom prst="rect">
                      <a:avLst/>
                    </a:prstGeom>
                  </pic:spPr>
                </pic:pic>
              </a:graphicData>
            </a:graphic>
            <wp14:sizeRelH relativeFrom="page">
              <wp14:pctWidth>0</wp14:pctWidth>
            </wp14:sizeRelH>
            <wp14:sizeRelV relativeFrom="page">
              <wp14:pctHeight>0</wp14:pctHeight>
            </wp14:sizeRelV>
          </wp:anchor>
        </w:drawing>
      </w:r>
      <w:r>
        <w:rPr>
          <w:sz w:val="36"/>
        </w:rPr>
        <w:t xml:space="preserve">  Please bring a coat to school each day</w:t>
      </w:r>
      <w:r w:rsidR="00C641E5">
        <w:rPr>
          <w:sz w:val="36"/>
        </w:rPr>
        <w:t xml:space="preserve"> as we often play out even if it is raining.</w:t>
      </w:r>
    </w:p>
    <w:p w:rsidR="00FA7C3C" w:rsidRDefault="00C641E5">
      <w:pPr>
        <w:rPr>
          <w:sz w:val="36"/>
        </w:rPr>
      </w:pPr>
      <w:r>
        <w:rPr>
          <w:noProof/>
          <w:sz w:val="36"/>
          <w:lang w:eastAsia="en-GB"/>
        </w:rPr>
        <w:drawing>
          <wp:anchor distT="0" distB="0" distL="114300" distR="114300" simplePos="0" relativeHeight="251662336" behindDoc="1" locked="0" layoutInCell="1" allowOverlap="1" wp14:anchorId="1460DF87" wp14:editId="636BEBD3">
            <wp:simplePos x="0" y="0"/>
            <wp:positionH relativeFrom="column">
              <wp:posOffset>81280</wp:posOffset>
            </wp:positionH>
            <wp:positionV relativeFrom="paragraph">
              <wp:posOffset>8890</wp:posOffset>
            </wp:positionV>
            <wp:extent cx="332740" cy="431165"/>
            <wp:effectExtent l="0" t="0" r="0" b="6985"/>
            <wp:wrapTight wrapText="bothSides">
              <wp:wrapPolygon edited="0">
                <wp:start x="0" y="0"/>
                <wp:lineTo x="0" y="20996"/>
                <wp:lineTo x="19786" y="20996"/>
                <wp:lineTo x="197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toys-0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740" cy="431165"/>
                    </a:xfrm>
                    <a:prstGeom prst="rect">
                      <a:avLst/>
                    </a:prstGeom>
                  </pic:spPr>
                </pic:pic>
              </a:graphicData>
            </a:graphic>
            <wp14:sizeRelH relativeFrom="page">
              <wp14:pctWidth>0</wp14:pctWidth>
            </wp14:sizeRelH>
            <wp14:sizeRelV relativeFrom="page">
              <wp14:pctHeight>0</wp14:pctHeight>
            </wp14:sizeRelV>
          </wp:anchor>
        </w:drawing>
      </w:r>
      <w:r>
        <w:rPr>
          <w:sz w:val="36"/>
        </w:rPr>
        <w:t>Please don’t bring toys to school, unless they are linked to a special event. Please hand them straight to the teacher.</w:t>
      </w:r>
    </w:p>
    <w:p w:rsidR="00C641E5" w:rsidRDefault="00C641E5">
      <w:pPr>
        <w:rPr>
          <w:sz w:val="36"/>
        </w:rPr>
      </w:pPr>
      <w:r>
        <w:rPr>
          <w:noProof/>
          <w:sz w:val="36"/>
          <w:lang w:eastAsia="en-GB"/>
        </w:rPr>
        <w:drawing>
          <wp:inline distT="0" distB="0" distL="0" distR="0" wp14:anchorId="3E42D6D1" wp14:editId="2537EF9C">
            <wp:extent cx="330200" cy="330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200" cy="330200"/>
                    </a:xfrm>
                    <a:prstGeom prst="rect">
                      <a:avLst/>
                    </a:prstGeom>
                  </pic:spPr>
                </pic:pic>
              </a:graphicData>
            </a:graphic>
          </wp:inline>
        </w:drawing>
      </w:r>
      <w:r>
        <w:rPr>
          <w:sz w:val="36"/>
        </w:rPr>
        <w:t>P.E. bags should be kept at school at all times</w:t>
      </w:r>
      <w:r w:rsidR="00E7563D">
        <w:rPr>
          <w:sz w:val="36"/>
        </w:rPr>
        <w:t xml:space="preserve"> </w:t>
      </w:r>
      <w:bookmarkStart w:id="0" w:name="_GoBack"/>
      <w:bookmarkEnd w:id="0"/>
      <w:r w:rsidR="00E7563D">
        <w:rPr>
          <w:sz w:val="36"/>
        </w:rPr>
        <w:t>and contain trainers or pumps only.</w:t>
      </w:r>
      <w:r>
        <w:rPr>
          <w:sz w:val="36"/>
        </w:rPr>
        <w:t xml:space="preserve"> </w:t>
      </w:r>
    </w:p>
    <w:p w:rsidR="00C641E5" w:rsidRDefault="00C641E5">
      <w:pPr>
        <w:rPr>
          <w:sz w:val="36"/>
        </w:rPr>
      </w:pPr>
      <w:r>
        <w:rPr>
          <w:noProof/>
          <w:sz w:val="36"/>
          <w:lang w:eastAsia="en-GB"/>
        </w:rPr>
        <w:drawing>
          <wp:inline distT="0" distB="0" distL="0" distR="0" wp14:anchorId="1D3C0BBA" wp14:editId="239A8EC0">
            <wp:extent cx="473604" cy="301499"/>
            <wp:effectExtent l="0" t="0" r="317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_F_63003678_AlDFHh2aO2ucomKiILPQsbl362rPle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07" cy="302329"/>
                    </a:xfrm>
                    <a:prstGeom prst="rect">
                      <a:avLst/>
                    </a:prstGeom>
                  </pic:spPr>
                </pic:pic>
              </a:graphicData>
            </a:graphic>
          </wp:inline>
        </w:drawing>
      </w:r>
      <w:r>
        <w:rPr>
          <w:sz w:val="36"/>
        </w:rPr>
        <w:t xml:space="preserve">We do phonics and literacy every day. </w:t>
      </w:r>
      <w:r w:rsidR="00400CA2">
        <w:rPr>
          <w:sz w:val="36"/>
        </w:rPr>
        <w:t xml:space="preserve">When the children have learnt many set 1 </w:t>
      </w:r>
      <w:proofErr w:type="gramStart"/>
      <w:r w:rsidR="00400CA2">
        <w:rPr>
          <w:sz w:val="36"/>
        </w:rPr>
        <w:t>sounds</w:t>
      </w:r>
      <w:proofErr w:type="gramEnd"/>
      <w:r w:rsidR="00400CA2">
        <w:rPr>
          <w:sz w:val="36"/>
        </w:rPr>
        <w:t xml:space="preserve"> and some high frequency words, they will start to bring home a reading book. </w:t>
      </w:r>
      <w:r>
        <w:rPr>
          <w:sz w:val="36"/>
        </w:rPr>
        <w:t xml:space="preserve">Children </w:t>
      </w:r>
      <w:r w:rsidR="00400CA2">
        <w:rPr>
          <w:sz w:val="36"/>
        </w:rPr>
        <w:t xml:space="preserve">then </w:t>
      </w:r>
      <w:r>
        <w:rPr>
          <w:sz w:val="36"/>
        </w:rPr>
        <w:t xml:space="preserve">need to have their reading folder in school every day and to change their reading book as necessary. There will be opportunities for children to read to other adults at least twice a week. Your child will benefit from reading to you daily. </w:t>
      </w:r>
    </w:p>
    <w:p w:rsidR="00152420" w:rsidRPr="00FA7C3C" w:rsidRDefault="00152420">
      <w:pPr>
        <w:rPr>
          <w:sz w:val="36"/>
        </w:rPr>
      </w:pPr>
      <w:r>
        <w:rPr>
          <w:sz w:val="36"/>
        </w:rPr>
        <w:t>If you have any questions, please don’t hesitate to come and ask us.</w:t>
      </w:r>
    </w:p>
    <w:sectPr w:rsidR="00152420" w:rsidRPr="00FA7C3C" w:rsidSect="00C641E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3C"/>
    <w:rsid w:val="00152420"/>
    <w:rsid w:val="001675A7"/>
    <w:rsid w:val="002F224B"/>
    <w:rsid w:val="00400CA2"/>
    <w:rsid w:val="00645F66"/>
    <w:rsid w:val="00C641E5"/>
    <w:rsid w:val="00E7563D"/>
    <w:rsid w:val="00FA7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C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Wilson</dc:creator>
  <cp:lastModifiedBy>Victoria Wilson</cp:lastModifiedBy>
  <cp:revision>3</cp:revision>
  <dcterms:created xsi:type="dcterms:W3CDTF">2021-09-02T14:30:00Z</dcterms:created>
  <dcterms:modified xsi:type="dcterms:W3CDTF">2021-09-02T14:32:00Z</dcterms:modified>
</cp:coreProperties>
</file>